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0E5C9" w14:textId="789BCC01" w:rsidR="0033604C" w:rsidRPr="00B35C87" w:rsidRDefault="0033604C" w:rsidP="0033604C">
      <w:pPr>
        <w:pStyle w:val="NormalWeb"/>
        <w:ind w:left="3600" w:firstLine="720"/>
        <w:rPr>
          <w:b/>
          <w:bCs/>
          <w:sz w:val="72"/>
          <w:szCs w:val="72"/>
        </w:rPr>
      </w:pPr>
    </w:p>
    <w:p w14:paraId="5BFC0FEF" w14:textId="77777777" w:rsidR="0033604C" w:rsidRPr="00365416" w:rsidRDefault="0033604C" w:rsidP="0033604C">
      <w:pPr>
        <w:pStyle w:val="NormalWeb"/>
        <w:rPr>
          <w:rFonts w:ascii="Arial Narrow,Bold" w:hAnsi="Arial Narrow,Bold"/>
          <w:b/>
          <w:bCs/>
          <w:sz w:val="52"/>
          <w:szCs w:val="52"/>
        </w:rPr>
      </w:pPr>
    </w:p>
    <w:p w14:paraId="6C8A0A89" w14:textId="77777777" w:rsidR="005D42AD" w:rsidRPr="004E2B45" w:rsidRDefault="005D42AD" w:rsidP="005D42AD">
      <w:pPr>
        <w:pStyle w:val="NormalWeb"/>
        <w:jc w:val="center"/>
        <w:rPr>
          <w:rFonts w:ascii="Arial Narrow,Bold" w:hAnsi="Arial Narrow,Bold"/>
          <w:b/>
          <w:bCs/>
          <w:sz w:val="144"/>
          <w:szCs w:val="144"/>
        </w:rPr>
      </w:pPr>
      <w:r w:rsidRPr="004E2B45">
        <w:rPr>
          <w:rFonts w:ascii="Arial Narrow,Bold" w:hAnsi="Arial Narrow,Bold"/>
          <w:b/>
          <w:bCs/>
          <w:sz w:val="144"/>
          <w:szCs w:val="144"/>
        </w:rPr>
        <w:t>TIA</w:t>
      </w:r>
    </w:p>
    <w:p w14:paraId="4BD624F1" w14:textId="77777777" w:rsidR="00910E6D" w:rsidRDefault="00910E6D" w:rsidP="00910E6D">
      <w:pPr>
        <w:pStyle w:val="NormalWeb"/>
        <w:jc w:val="center"/>
        <w:rPr>
          <w:rFonts w:ascii="Arial Narrow,Bold" w:hAnsi="Arial Narrow,Bold"/>
          <w:b/>
          <w:bCs/>
          <w:sz w:val="64"/>
          <w:szCs w:val="64"/>
        </w:rPr>
      </w:pPr>
    </w:p>
    <w:p w14:paraId="0BEE30E3" w14:textId="684FBAAE" w:rsidR="00910E6D" w:rsidRPr="005D42AD" w:rsidRDefault="00910E6D" w:rsidP="00910E6D">
      <w:pPr>
        <w:pStyle w:val="NormalWeb"/>
        <w:jc w:val="center"/>
        <w:rPr>
          <w:b/>
          <w:bCs/>
          <w:sz w:val="72"/>
          <w:szCs w:val="72"/>
        </w:rPr>
      </w:pPr>
      <w:r w:rsidRPr="005D42AD">
        <w:rPr>
          <w:rFonts w:ascii="Arial Narrow,Bold" w:hAnsi="Arial Narrow,Bold"/>
          <w:b/>
          <w:bCs/>
          <w:sz w:val="72"/>
          <w:szCs w:val="72"/>
        </w:rPr>
        <w:t>C</w:t>
      </w:r>
      <w:r w:rsidR="003316B3" w:rsidRPr="005D42AD">
        <w:rPr>
          <w:rFonts w:ascii="Arial Narrow,Bold" w:hAnsi="Arial Narrow,Bold"/>
          <w:b/>
          <w:bCs/>
          <w:sz w:val="72"/>
          <w:szCs w:val="72"/>
        </w:rPr>
        <w:t>urriculum</w:t>
      </w:r>
    </w:p>
    <w:p w14:paraId="35B1B871" w14:textId="77777777" w:rsidR="0033604C" w:rsidRPr="00365416" w:rsidRDefault="0033604C" w:rsidP="0033604C">
      <w:pPr>
        <w:pStyle w:val="NormalWeb"/>
        <w:ind w:left="2880" w:firstLine="720"/>
        <w:rPr>
          <w:rFonts w:ascii="Arial Narrow,Bold" w:hAnsi="Arial Narrow,Bold"/>
          <w:b/>
          <w:bCs/>
          <w:sz w:val="52"/>
          <w:szCs w:val="52"/>
        </w:rPr>
      </w:pPr>
    </w:p>
    <w:p w14:paraId="7DFD86D0" w14:textId="4F59A9D7" w:rsidR="0033604C" w:rsidRDefault="0033604C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  <w:r w:rsidRPr="00B35C87">
        <w:rPr>
          <w:rFonts w:ascii="Arial Narrow,Bold" w:hAnsi="Arial Narrow,Bold"/>
          <w:b/>
          <w:bCs/>
          <w:sz w:val="72"/>
          <w:szCs w:val="72"/>
        </w:rPr>
        <w:t xml:space="preserve">Grade </w:t>
      </w:r>
      <w:r w:rsidR="00161B36">
        <w:rPr>
          <w:rFonts w:ascii="Arial Narrow,Bold" w:hAnsi="Arial Narrow,Bold"/>
          <w:b/>
          <w:bCs/>
          <w:sz w:val="72"/>
          <w:szCs w:val="72"/>
        </w:rPr>
        <w:t>6</w:t>
      </w:r>
    </w:p>
    <w:p w14:paraId="0229C982" w14:textId="77777777" w:rsidR="00755CD1" w:rsidRDefault="00755CD1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</w:p>
    <w:p w14:paraId="18244217" w14:textId="77777777" w:rsidR="00755CD1" w:rsidRDefault="00755CD1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</w:p>
    <w:p w14:paraId="4208393C" w14:textId="77777777" w:rsidR="00755CD1" w:rsidRDefault="00755CD1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</w:p>
    <w:p w14:paraId="21517D59" w14:textId="77777777" w:rsidR="00755CD1" w:rsidRPr="0033604C" w:rsidRDefault="00755CD1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</w:p>
    <w:p w14:paraId="23AF47EB" w14:textId="77777777" w:rsidR="00042C0B" w:rsidRDefault="00042C0B">
      <w:pPr>
        <w:rPr>
          <w:rFonts w:ascii="Trebuchet MS" w:hAnsi="Trebuchet MS"/>
        </w:rPr>
      </w:pPr>
    </w:p>
    <w:p w14:paraId="4390475C" w14:textId="110E77DB" w:rsidR="004A2A0C" w:rsidRPr="00D6363B" w:rsidRDefault="004A2A0C" w:rsidP="00607E10">
      <w:pPr>
        <w:spacing w:after="225"/>
        <w:outlineLvl w:val="1"/>
        <w:rPr>
          <w:rFonts w:ascii="Trebuchet MS" w:eastAsia="Times New Roman" w:hAnsi="Trebuchet MS" w:cs="Times New Roman"/>
          <w:b/>
          <w:bCs/>
          <w:color w:val="0070C0"/>
          <w:sz w:val="72"/>
          <w:szCs w:val="72"/>
        </w:rPr>
      </w:pPr>
      <w:r w:rsidRPr="00D6363B">
        <w:rPr>
          <w:rFonts w:ascii="Trebuchet MS" w:eastAsia="Times New Roman" w:hAnsi="Trebuchet MS" w:cs="Times New Roman"/>
          <w:b/>
          <w:bCs/>
          <w:color w:val="0070C0"/>
          <w:sz w:val="72"/>
          <w:szCs w:val="72"/>
        </w:rPr>
        <w:lastRenderedPageBreak/>
        <w:t>Language Arts</w:t>
      </w:r>
    </w:p>
    <w:p w14:paraId="6FDC9402" w14:textId="0854B751" w:rsidR="00FC052F" w:rsidRPr="00D6363B" w:rsidRDefault="00607E10" w:rsidP="00D6363B">
      <w:pPr>
        <w:spacing w:after="225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</w:pPr>
      <w:r w:rsidRPr="00D6363B"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  <w:t>Reading strategies</w:t>
      </w:r>
    </w:p>
    <w:p w14:paraId="631E3BD2" w14:textId="77777777" w:rsidR="00FC052F" w:rsidRPr="00FC052F" w:rsidRDefault="00FC052F" w:rsidP="00FC052F">
      <w:pPr>
        <w:textAlignment w:val="top"/>
        <w:outlineLvl w:val="1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5809B844" w14:textId="0504E324" w:rsidR="001C3E4A" w:rsidRPr="00A96C2A" w:rsidRDefault="00607E10" w:rsidP="00FC052F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Main idea</w:t>
      </w:r>
    </w:p>
    <w:p w14:paraId="4A268D73" w14:textId="77777777" w:rsidR="001C3E4A" w:rsidRPr="00A96C2A" w:rsidRDefault="00607E10" w:rsidP="00FC052F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Theme</w:t>
      </w:r>
    </w:p>
    <w:p w14:paraId="382C4D7D" w14:textId="74EDAFD1" w:rsidR="00607E10" w:rsidRPr="00A96C2A" w:rsidRDefault="00607E10" w:rsidP="00FC052F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Author's purpose and tone</w:t>
      </w:r>
    </w:p>
    <w:p w14:paraId="535E0991" w14:textId="5726F1D6" w:rsidR="00607E10" w:rsidRPr="00A96C2A" w:rsidRDefault="00607E10" w:rsidP="00FC052F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Text structure</w:t>
      </w:r>
    </w:p>
    <w:p w14:paraId="1960D0BD" w14:textId="7E988803" w:rsidR="001C3E4A" w:rsidRPr="00A96C2A" w:rsidRDefault="00607E10" w:rsidP="00FC052F">
      <w:pPr>
        <w:pStyle w:val="ListParagraph"/>
        <w:numPr>
          <w:ilvl w:val="0"/>
          <w:numId w:val="8"/>
        </w:numPr>
        <w:rPr>
          <w:rFonts w:ascii="Trebuchet MS" w:eastAsia="Times New Roman" w:hAnsi="Trebuchet MS" w:cs="Times New Roman"/>
          <w:color w:val="000000" w:themeColor="text1"/>
          <w:spacing w:val="-74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Literary devices</w:t>
      </w:r>
    </w:p>
    <w:p w14:paraId="61543B11" w14:textId="4618513C" w:rsidR="00607E10" w:rsidRPr="00A96C2A" w:rsidRDefault="00607E10" w:rsidP="00FC052F">
      <w:pPr>
        <w:pStyle w:val="ListParagraph"/>
        <w:numPr>
          <w:ilvl w:val="0"/>
          <w:numId w:val="8"/>
        </w:numPr>
        <w:rPr>
          <w:rFonts w:ascii="Trebuchet MS" w:eastAsia="Times New Roman" w:hAnsi="Trebuchet MS" w:cs="Times New Roman"/>
          <w:color w:val="000000" w:themeColor="text1"/>
          <w:spacing w:val="-74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Analyzing literature</w:t>
      </w:r>
      <w:r w:rsidRPr="00A96C2A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776AECEA" w14:textId="6A4B555C" w:rsidR="00607E10" w:rsidRPr="00A96C2A" w:rsidRDefault="00607E10" w:rsidP="00FC052F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Analyzing informational texts</w:t>
      </w:r>
    </w:p>
    <w:p w14:paraId="0C23351D" w14:textId="239BDA16" w:rsidR="00607E10" w:rsidRPr="00A96C2A" w:rsidRDefault="00607E10" w:rsidP="00FC052F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Comparing texts</w:t>
      </w:r>
    </w:p>
    <w:p w14:paraId="075D3785" w14:textId="5DEC4305" w:rsidR="00607E10" w:rsidRPr="00A96C2A" w:rsidRDefault="00607E10" w:rsidP="00FC052F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Visual elements</w:t>
      </w:r>
    </w:p>
    <w:p w14:paraId="4BD40DBA" w14:textId="77777777" w:rsidR="001C3E4A" w:rsidRDefault="001C3E4A" w:rsidP="00607E10">
      <w:pPr>
        <w:spacing w:after="225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1"/>
          <w:szCs w:val="41"/>
        </w:rPr>
      </w:pPr>
      <w:bookmarkStart w:id="0" w:name="writing-strategies"/>
      <w:bookmarkEnd w:id="0"/>
    </w:p>
    <w:p w14:paraId="33E0AFB1" w14:textId="760B4972" w:rsidR="00607E10" w:rsidRPr="00D6363B" w:rsidRDefault="00607E10" w:rsidP="00D6363B">
      <w:pPr>
        <w:spacing w:after="225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</w:pPr>
      <w:r w:rsidRPr="00D6363B"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  <w:t>Writing strategies</w:t>
      </w:r>
    </w:p>
    <w:p w14:paraId="7CA14181" w14:textId="77777777" w:rsidR="00FC052F" w:rsidRPr="00FC052F" w:rsidRDefault="00FC052F" w:rsidP="00FC052F">
      <w:pPr>
        <w:textAlignment w:val="top"/>
        <w:outlineLvl w:val="1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4DC0F889" w14:textId="1F75BD8F" w:rsidR="00607E10" w:rsidRPr="00A96C2A" w:rsidRDefault="00607E10" w:rsidP="00FC052F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Organizing writing</w:t>
      </w:r>
    </w:p>
    <w:p w14:paraId="42220565" w14:textId="39C94496" w:rsidR="00607E10" w:rsidRPr="00A96C2A" w:rsidRDefault="00607E10" w:rsidP="00FC052F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Developing and supporting arguments</w:t>
      </w:r>
    </w:p>
    <w:p w14:paraId="3ACADFB1" w14:textId="7D1A00F0" w:rsidR="001C3E4A" w:rsidRPr="00A96C2A" w:rsidRDefault="00607E10" w:rsidP="00FC052F">
      <w:pPr>
        <w:pStyle w:val="ListParagraph"/>
        <w:numPr>
          <w:ilvl w:val="0"/>
          <w:numId w:val="11"/>
        </w:numPr>
        <w:rPr>
          <w:rFonts w:ascii="Trebuchet MS" w:eastAsia="Times New Roman" w:hAnsi="Trebuchet MS" w:cs="Times New Roman"/>
          <w:color w:val="000000" w:themeColor="text1"/>
          <w:spacing w:val="-74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Creative techniques</w:t>
      </w:r>
    </w:p>
    <w:p w14:paraId="727B8964" w14:textId="6B62BA37" w:rsidR="00607E10" w:rsidRPr="00A96C2A" w:rsidRDefault="00607E10" w:rsidP="00FC052F">
      <w:pPr>
        <w:pStyle w:val="ListParagraph"/>
        <w:numPr>
          <w:ilvl w:val="0"/>
          <w:numId w:val="11"/>
        </w:numPr>
        <w:rPr>
          <w:rFonts w:ascii="Trebuchet MS" w:eastAsia="Times New Roman" w:hAnsi="Trebuchet MS" w:cs="Times New Roman"/>
          <w:color w:val="000000" w:themeColor="text1"/>
          <w:spacing w:val="-74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Editing and revising</w:t>
      </w:r>
    </w:p>
    <w:p w14:paraId="6F9888AF" w14:textId="17DCA28A" w:rsidR="00607E10" w:rsidRPr="00A96C2A" w:rsidRDefault="00607E10" w:rsidP="00FC052F">
      <w:pPr>
        <w:pStyle w:val="ListParagraph"/>
        <w:numPr>
          <w:ilvl w:val="0"/>
          <w:numId w:val="11"/>
        </w:numPr>
        <w:rPr>
          <w:rFonts w:ascii="Trebuchet MS" w:eastAsia="Times New Roman" w:hAnsi="Trebuchet MS" w:cs="Times New Roman"/>
          <w:color w:val="000000" w:themeColor="text1"/>
          <w:spacing w:val="-74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Research skills</w:t>
      </w:r>
    </w:p>
    <w:p w14:paraId="7C03F95D" w14:textId="77777777" w:rsidR="001C3E4A" w:rsidRDefault="001C3E4A" w:rsidP="00FC052F">
      <w:pPr>
        <w:spacing w:after="225"/>
        <w:outlineLvl w:val="1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bookmarkStart w:id="1" w:name="vocabulary"/>
      <w:bookmarkEnd w:id="1"/>
    </w:p>
    <w:p w14:paraId="0F71153C" w14:textId="77777777" w:rsidR="00607E10" w:rsidRPr="00D6363B" w:rsidRDefault="00607E10" w:rsidP="00D6363B">
      <w:pPr>
        <w:spacing w:after="225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1"/>
          <w:szCs w:val="41"/>
        </w:rPr>
      </w:pPr>
      <w:r w:rsidRPr="00D6363B">
        <w:rPr>
          <w:rFonts w:ascii="Trebuchet MS" w:eastAsia="Times New Roman" w:hAnsi="Trebuchet MS" w:cs="Times New Roman"/>
          <w:b/>
          <w:bCs/>
          <w:color w:val="000000" w:themeColor="text1"/>
          <w:sz w:val="41"/>
          <w:szCs w:val="41"/>
        </w:rPr>
        <w:t>Vocabulary</w:t>
      </w:r>
    </w:p>
    <w:p w14:paraId="684BAA79" w14:textId="77777777" w:rsidR="00FC052F" w:rsidRPr="00FC052F" w:rsidRDefault="00FC052F" w:rsidP="00FC052F">
      <w:pPr>
        <w:textAlignment w:val="top"/>
        <w:outlineLvl w:val="1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004866F5" w14:textId="0A57BCE5" w:rsidR="00607E10" w:rsidRPr="00A96C2A" w:rsidRDefault="00607E10" w:rsidP="00FC052F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Prefixes and suffixes</w:t>
      </w:r>
    </w:p>
    <w:p w14:paraId="5F5D6510" w14:textId="79E325FD" w:rsidR="00607E10" w:rsidRPr="00A96C2A" w:rsidRDefault="00607E10" w:rsidP="00FC052F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Greek and Latin roots</w:t>
      </w:r>
      <w:r w:rsidRPr="00A96C2A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1CFB0E1A" w14:textId="7D54C5F1" w:rsidR="00607E10" w:rsidRPr="00A96C2A" w:rsidRDefault="00607E10" w:rsidP="00FC052F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Synonyms and antonyms</w:t>
      </w:r>
    </w:p>
    <w:p w14:paraId="2BC9280A" w14:textId="4C49D271" w:rsidR="00607E10" w:rsidRPr="00A96C2A" w:rsidRDefault="00607E10" w:rsidP="00FC052F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Homophones</w:t>
      </w:r>
    </w:p>
    <w:p w14:paraId="22D3E816" w14:textId="605890A4" w:rsidR="00607E10" w:rsidRPr="00A96C2A" w:rsidRDefault="00607E10" w:rsidP="00FC052F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Idioms and adages</w:t>
      </w:r>
    </w:p>
    <w:p w14:paraId="076C5029" w14:textId="34757834" w:rsidR="00607E10" w:rsidRPr="00A96C2A" w:rsidRDefault="00607E10" w:rsidP="00FC052F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Shades of meaning</w:t>
      </w:r>
      <w:r w:rsidRPr="00A96C2A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614BD736" w14:textId="6FF1552E" w:rsidR="00607E10" w:rsidRPr="00A96C2A" w:rsidRDefault="00607E10" w:rsidP="00FC052F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Analogies</w:t>
      </w:r>
    </w:p>
    <w:p w14:paraId="7B5FFF60" w14:textId="5B26AAD5" w:rsidR="00607E10" w:rsidRPr="00A96C2A" w:rsidRDefault="00607E10" w:rsidP="00FC052F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Context clues</w:t>
      </w:r>
    </w:p>
    <w:p w14:paraId="10DB67EF" w14:textId="77777777" w:rsidR="001C3E4A" w:rsidRPr="00A96C2A" w:rsidRDefault="00607E10" w:rsidP="00FC052F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Reference skills</w:t>
      </w:r>
      <w:bookmarkStart w:id="2" w:name="grammar-and-mechanics"/>
      <w:bookmarkEnd w:id="2"/>
    </w:p>
    <w:p w14:paraId="46D87F6C" w14:textId="77777777" w:rsidR="001C3E4A" w:rsidRDefault="001C3E4A" w:rsidP="001C3E4A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1"/>
          <w:szCs w:val="41"/>
        </w:rPr>
      </w:pPr>
    </w:p>
    <w:p w14:paraId="0AB1031E" w14:textId="4C2EF8D1" w:rsidR="00607E10" w:rsidRPr="00D6363B" w:rsidRDefault="00607E10" w:rsidP="00D6363B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1"/>
          <w:szCs w:val="41"/>
        </w:rPr>
      </w:pPr>
      <w:r w:rsidRPr="00D6363B">
        <w:rPr>
          <w:rFonts w:ascii="Trebuchet MS" w:eastAsia="Times New Roman" w:hAnsi="Trebuchet MS" w:cs="Times New Roman"/>
          <w:b/>
          <w:bCs/>
          <w:color w:val="000000" w:themeColor="text1"/>
          <w:sz w:val="41"/>
          <w:szCs w:val="41"/>
        </w:rPr>
        <w:t>Grammar and mechanics</w:t>
      </w:r>
    </w:p>
    <w:p w14:paraId="7A9D3C8E" w14:textId="77777777" w:rsidR="001C3E4A" w:rsidRPr="001C3E4A" w:rsidRDefault="001C3E4A" w:rsidP="001C3E4A">
      <w:pPr>
        <w:textAlignment w:val="top"/>
        <w:outlineLvl w:val="1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5A09B80A" w14:textId="77777777" w:rsidR="001C3E4A" w:rsidRPr="00A96C2A" w:rsidRDefault="00607E10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Sentences, fragments, and run-ons</w:t>
      </w:r>
    </w:p>
    <w:p w14:paraId="46C3D900" w14:textId="77777777" w:rsidR="001C3E4A" w:rsidRPr="00A96C2A" w:rsidRDefault="00607E10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Nouns</w:t>
      </w:r>
    </w:p>
    <w:p w14:paraId="37C71A92" w14:textId="4E8F84D9" w:rsidR="001C3E4A" w:rsidRPr="00A96C2A" w:rsidRDefault="00607E10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Pronouns and antecedents</w:t>
      </w:r>
    </w:p>
    <w:p w14:paraId="39FE03E0" w14:textId="0BFFF912" w:rsidR="00607E10" w:rsidRPr="00A96C2A" w:rsidRDefault="00607E10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Pronoun types</w:t>
      </w:r>
      <w:r w:rsidRPr="00A96C2A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1DC5F129" w14:textId="77777777" w:rsidR="001C3E4A" w:rsidRPr="00A96C2A" w:rsidRDefault="00607E10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Verb types</w:t>
      </w:r>
    </w:p>
    <w:p w14:paraId="73A30A28" w14:textId="77777777" w:rsidR="001C3E4A" w:rsidRPr="00A96C2A" w:rsidRDefault="00607E10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Subject-verb agreement</w:t>
      </w:r>
    </w:p>
    <w:p w14:paraId="3F3F2700" w14:textId="74C7F759" w:rsidR="001C3E4A" w:rsidRPr="00A96C2A" w:rsidRDefault="001C3E4A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Verb tens</w:t>
      </w:r>
    </w:p>
    <w:p w14:paraId="4FD4236B" w14:textId="52053BA0" w:rsidR="00607E10" w:rsidRPr="00A96C2A" w:rsidRDefault="00607E10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Adjectives and adverbs</w:t>
      </w:r>
    </w:p>
    <w:p w14:paraId="7672E36A" w14:textId="71582F40" w:rsidR="00607E10" w:rsidRPr="00A96C2A" w:rsidRDefault="00607E10" w:rsidP="00FC052F">
      <w:pPr>
        <w:pStyle w:val="ListParagraph"/>
        <w:numPr>
          <w:ilvl w:val="0"/>
          <w:numId w:val="6"/>
        </w:numPr>
        <w:rPr>
          <w:rFonts w:ascii="Trebuchet MS" w:eastAsia="Times New Roman" w:hAnsi="Trebuchet MS" w:cs="Times New Roman"/>
          <w:color w:val="000000" w:themeColor="text1"/>
          <w:spacing w:val="-74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Prepositions</w:t>
      </w:r>
    </w:p>
    <w:p w14:paraId="1F5E369D" w14:textId="51FCD11D" w:rsidR="00607E10" w:rsidRPr="00A96C2A" w:rsidRDefault="00607E10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Direct and indirect objects</w:t>
      </w:r>
    </w:p>
    <w:p w14:paraId="57505C37" w14:textId="3F6143F6" w:rsidR="00607E10" w:rsidRPr="00A96C2A" w:rsidRDefault="00607E10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Conjunctions</w:t>
      </w:r>
    </w:p>
    <w:p w14:paraId="3686CCD1" w14:textId="5B9FC56A" w:rsidR="00607E10" w:rsidRPr="00A96C2A" w:rsidRDefault="00607E10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Contractions</w:t>
      </w:r>
    </w:p>
    <w:p w14:paraId="3AA33B5C" w14:textId="091C33BA" w:rsidR="00607E10" w:rsidRPr="00A96C2A" w:rsidRDefault="00607E10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Punctuation</w:t>
      </w:r>
    </w:p>
    <w:p w14:paraId="2BB6ABA6" w14:textId="1A46A03D" w:rsidR="00607E10" w:rsidRPr="00A96C2A" w:rsidRDefault="00607E10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Capitalization</w:t>
      </w:r>
    </w:p>
    <w:p w14:paraId="16BBFC90" w14:textId="6A3194A2" w:rsidR="00D20DB6" w:rsidRPr="00A96C2A" w:rsidRDefault="00607E10" w:rsidP="00FC052F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Formatting</w:t>
      </w:r>
    </w:p>
    <w:p w14:paraId="44D4ECF7" w14:textId="77777777" w:rsidR="00D20DB6" w:rsidRPr="00FA5DC7" w:rsidRDefault="00D20DB6" w:rsidP="00D20DB6">
      <w:pPr>
        <w:textAlignment w:val="top"/>
        <w:outlineLvl w:val="1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42070B96" w14:textId="3EAF0580" w:rsidR="00927D80" w:rsidRPr="00D6363B" w:rsidRDefault="00927D80" w:rsidP="00927D80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70C0"/>
          <w:sz w:val="72"/>
          <w:szCs w:val="72"/>
        </w:rPr>
      </w:pPr>
      <w:r w:rsidRPr="00D6363B">
        <w:rPr>
          <w:rFonts w:ascii="Trebuchet MS" w:eastAsia="Times New Roman" w:hAnsi="Trebuchet MS" w:cs="Times New Roman"/>
          <w:b/>
          <w:bCs/>
          <w:color w:val="0070C0"/>
          <w:sz w:val="72"/>
          <w:szCs w:val="72"/>
        </w:rPr>
        <w:t>Math</w:t>
      </w:r>
      <w:r w:rsidR="00D6363B" w:rsidRPr="00D6363B">
        <w:rPr>
          <w:rFonts w:ascii="Trebuchet MS" w:eastAsia="Times New Roman" w:hAnsi="Trebuchet MS" w:cs="Times New Roman"/>
          <w:b/>
          <w:bCs/>
          <w:color w:val="0070C0"/>
          <w:sz w:val="72"/>
          <w:szCs w:val="72"/>
        </w:rPr>
        <w:t>ematics</w:t>
      </w:r>
    </w:p>
    <w:p w14:paraId="235450A3" w14:textId="77777777" w:rsidR="00927D80" w:rsidRDefault="00927D80" w:rsidP="00927D80">
      <w:pPr>
        <w:textAlignment w:val="top"/>
        <w:outlineLvl w:val="1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74A63A34" w14:textId="625F394D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Whole numbers</w:t>
      </w:r>
    </w:p>
    <w:p w14:paraId="2813D78D" w14:textId="5304A3BB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Multiplication</w:t>
      </w:r>
    </w:p>
    <w:p w14:paraId="1C40FD0A" w14:textId="3E066107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Division</w:t>
      </w:r>
    </w:p>
    <w:p w14:paraId="043820AF" w14:textId="6ED050A2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Exponents</w:t>
      </w:r>
    </w:p>
    <w:p w14:paraId="784A87F4" w14:textId="6D3A80D3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Number theory</w:t>
      </w:r>
    </w:p>
    <w:p w14:paraId="5E4E8630" w14:textId="74FD3533" w:rsidR="00927D80" w:rsidRPr="00A96C2A" w:rsidRDefault="00927D80" w:rsidP="00A96C2A">
      <w:pPr>
        <w:pStyle w:val="ListParagraph"/>
        <w:numPr>
          <w:ilvl w:val="0"/>
          <w:numId w:val="12"/>
        </w:numPr>
        <w:spacing w:before="120" w:after="120" w:line="225" w:lineRule="atLeast"/>
        <w:textAlignment w:val="top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Decimals</w:t>
      </w:r>
    </w:p>
    <w:p w14:paraId="057EC4AB" w14:textId="5FAD7B6D" w:rsidR="00927D80" w:rsidRPr="00A96C2A" w:rsidRDefault="00927D80" w:rsidP="00A96C2A">
      <w:pPr>
        <w:pStyle w:val="ListParagraph"/>
        <w:numPr>
          <w:ilvl w:val="0"/>
          <w:numId w:val="12"/>
        </w:numPr>
        <w:spacing w:before="120" w:after="120" w:line="225" w:lineRule="atLeast"/>
        <w:textAlignment w:val="top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Add and subtract decimals</w:t>
      </w:r>
    </w:p>
    <w:p w14:paraId="6B4B96CE" w14:textId="569005B8" w:rsidR="00927D80" w:rsidRPr="00A96C2A" w:rsidRDefault="00927D80" w:rsidP="00A96C2A">
      <w:pPr>
        <w:pStyle w:val="ListParagraph"/>
        <w:numPr>
          <w:ilvl w:val="0"/>
          <w:numId w:val="12"/>
        </w:numPr>
        <w:spacing w:before="120" w:after="120" w:line="225" w:lineRule="atLeast"/>
        <w:textAlignment w:val="top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Multiply and divide decimals</w:t>
      </w:r>
    </w:p>
    <w:p w14:paraId="4DE55000" w14:textId="1B36BFD6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Fractions and mixed numbers</w:t>
      </w:r>
    </w:p>
    <w:p w14:paraId="713AF0E1" w14:textId="504CDCEF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Add and subtract fractions</w:t>
      </w:r>
    </w:p>
    <w:p w14:paraId="7D37E29E" w14:textId="1BACF9C6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Multiply fractions</w:t>
      </w:r>
    </w:p>
    <w:p w14:paraId="63FDC367" w14:textId="595AE29A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Divide fractions</w:t>
      </w:r>
    </w:p>
    <w:p w14:paraId="193E37F0" w14:textId="0075B3DD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Integers</w:t>
      </w:r>
    </w:p>
    <w:p w14:paraId="02F4ACC9" w14:textId="4402852B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Operations with integers</w:t>
      </w:r>
      <w:r w:rsidRPr="00A96C2A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7F955024" w14:textId="6EA753D8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Mixed operations</w:t>
      </w:r>
    </w:p>
    <w:p w14:paraId="1E306CF8" w14:textId="16D51960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Rational numbers</w:t>
      </w:r>
    </w:p>
    <w:p w14:paraId="42D12243" w14:textId="7D28FA7C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Problem solving and estimation</w:t>
      </w:r>
    </w:p>
    <w:p w14:paraId="6C1C38B5" w14:textId="2C2822C5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Ratios and rates</w:t>
      </w:r>
    </w:p>
    <w:p w14:paraId="11B865D4" w14:textId="1E6759AC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A96C2A">
        <w:rPr>
          <w:rFonts w:ascii="Trebuchet MS" w:eastAsia="Times New Roman" w:hAnsi="Trebuchet MS" w:cs="Times New Roman"/>
          <w:color w:val="000000" w:themeColor="text1"/>
        </w:rPr>
        <w:t>Percents</w:t>
      </w:r>
      <w:proofErr w:type="spellEnd"/>
    </w:p>
    <w:p w14:paraId="6A27230C" w14:textId="1F4FAFD8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Units of measurement</w:t>
      </w:r>
    </w:p>
    <w:p w14:paraId="7A786390" w14:textId="3B4AA05A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Money</w:t>
      </w:r>
    </w:p>
    <w:p w14:paraId="77909434" w14:textId="7F1B0BA5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Consumer math</w:t>
      </w:r>
    </w:p>
    <w:p w14:paraId="009289B4" w14:textId="7BA89FB7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Time</w:t>
      </w:r>
    </w:p>
    <w:p w14:paraId="10B966C8" w14:textId="0154DF5C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Coordinate plane</w:t>
      </w:r>
    </w:p>
    <w:p w14:paraId="6A6CADDC" w14:textId="6F1924B2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lastRenderedPageBreak/>
        <w:t>Expressions and properties</w:t>
      </w:r>
    </w:p>
    <w:p w14:paraId="6656C313" w14:textId="3011102D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One-variable equations</w:t>
      </w:r>
    </w:p>
    <w:p w14:paraId="29869282" w14:textId="30CFD768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Two-variable equations</w:t>
      </w:r>
    </w:p>
    <w:p w14:paraId="2AAF6091" w14:textId="37BD7F3A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Two-dimensional figures</w:t>
      </w:r>
    </w:p>
    <w:p w14:paraId="25185E43" w14:textId="4CEEFD27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Symmetry and transformations</w:t>
      </w:r>
    </w:p>
    <w:p w14:paraId="32E50409" w14:textId="3E90CEB7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Three-dimensional figures</w:t>
      </w:r>
    </w:p>
    <w:p w14:paraId="16D8A2FE" w14:textId="386D8B10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Geometric measurement</w:t>
      </w:r>
    </w:p>
    <w:p w14:paraId="0FF195F6" w14:textId="5BCDCCA0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Data and graphs</w:t>
      </w:r>
    </w:p>
    <w:p w14:paraId="4212ADDF" w14:textId="5407B460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Statistics</w:t>
      </w:r>
    </w:p>
    <w:p w14:paraId="61A523FE" w14:textId="696F77A0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Probability</w:t>
      </w:r>
    </w:p>
    <w:p w14:paraId="1762BB44" w14:textId="77777777" w:rsidR="00927D80" w:rsidRPr="00A96C2A" w:rsidRDefault="00927D80" w:rsidP="00A96C2A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Financial literacy</w:t>
      </w:r>
    </w:p>
    <w:p w14:paraId="598DF475" w14:textId="77777777" w:rsidR="00FC052F" w:rsidRPr="00A96C2A" w:rsidRDefault="00927D80" w:rsidP="00A96C2A">
      <w:pPr>
        <w:pStyle w:val="ListParagraph"/>
        <w:numPr>
          <w:ilvl w:val="0"/>
          <w:numId w:val="12"/>
        </w:numPr>
        <w:spacing w:after="150"/>
        <w:outlineLvl w:val="3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Algebra</w:t>
      </w:r>
    </w:p>
    <w:p w14:paraId="773832F0" w14:textId="4EBB876A" w:rsidR="00927D80" w:rsidRPr="00A96C2A" w:rsidRDefault="00927D80" w:rsidP="00A96C2A">
      <w:pPr>
        <w:pStyle w:val="ListParagraph"/>
        <w:numPr>
          <w:ilvl w:val="0"/>
          <w:numId w:val="12"/>
        </w:numPr>
        <w:spacing w:after="150"/>
        <w:outlineLvl w:val="3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Geometry</w:t>
      </w:r>
    </w:p>
    <w:p w14:paraId="0B46C960" w14:textId="77777777" w:rsidR="00A96C2A" w:rsidRPr="00A96C2A" w:rsidRDefault="00A96C2A" w:rsidP="00A96C2A">
      <w:pPr>
        <w:spacing w:after="150"/>
        <w:ind w:left="360"/>
        <w:outlineLvl w:val="3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3793929A" w14:textId="25702F94" w:rsidR="00D20DB6" w:rsidRPr="00D6363B" w:rsidRDefault="007174A5" w:rsidP="00D20DB6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70C0"/>
          <w:sz w:val="72"/>
          <w:szCs w:val="72"/>
        </w:rPr>
      </w:pPr>
      <w:r w:rsidRPr="00D6363B">
        <w:rPr>
          <w:rFonts w:ascii="Trebuchet MS" w:eastAsia="Times New Roman" w:hAnsi="Trebuchet MS" w:cs="Times New Roman"/>
          <w:b/>
          <w:bCs/>
          <w:color w:val="0070C0"/>
          <w:sz w:val="72"/>
          <w:szCs w:val="72"/>
        </w:rPr>
        <w:t>Social Studies</w:t>
      </w:r>
    </w:p>
    <w:p w14:paraId="7567D59E" w14:textId="77777777" w:rsidR="00A96C2A" w:rsidRDefault="00A96C2A" w:rsidP="00A96C2A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</w:pPr>
    </w:p>
    <w:p w14:paraId="6A55C3C7" w14:textId="5BDAEF5D" w:rsidR="00D20DB6" w:rsidRPr="00D6363B" w:rsidRDefault="00D20DB6" w:rsidP="00D6363B">
      <w:pPr>
        <w:ind w:left="360"/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</w:pPr>
      <w:r w:rsidRPr="00D6363B"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  <w:t>Prehistory</w:t>
      </w:r>
    </w:p>
    <w:p w14:paraId="4F9AB124" w14:textId="77777777" w:rsidR="00C54A32" w:rsidRDefault="00C54A32" w:rsidP="00D20DB6">
      <w:pPr>
        <w:textAlignment w:val="top"/>
        <w:outlineLvl w:val="1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3EE85B89" w14:textId="0284FD23" w:rsidR="00D20DB6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Ancient Mesopotamia</w:t>
      </w:r>
    </w:p>
    <w:p w14:paraId="6A3E1A70" w14:textId="6D4CC763" w:rsidR="00D20DB6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Ancient Egypt and Kush</w:t>
      </w:r>
    </w:p>
    <w:p w14:paraId="43C4D156" w14:textId="3F19CDD7" w:rsidR="00D20DB6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Early China</w:t>
      </w:r>
    </w:p>
    <w:p w14:paraId="0F1A90F9" w14:textId="77777777" w:rsidR="00C54A32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Ancient South Asia</w:t>
      </w:r>
    </w:p>
    <w:p w14:paraId="4873DE2D" w14:textId="77777777" w:rsidR="00C54A32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Comparing ancient river civilizations</w:t>
      </w:r>
    </w:p>
    <w:p w14:paraId="5A912D5E" w14:textId="201F33D9" w:rsidR="00D20DB6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The Silk Road</w:t>
      </w:r>
    </w:p>
    <w:p w14:paraId="4D5E9834" w14:textId="19CBB68F" w:rsidR="00D20DB6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World religions</w:t>
      </w:r>
    </w:p>
    <w:p w14:paraId="5F69C3E2" w14:textId="6A99FDEA" w:rsidR="00D20DB6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Greece</w:t>
      </w:r>
    </w:p>
    <w:p w14:paraId="678A609B" w14:textId="77777777" w:rsidR="00C54A32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Rome and the Byzantine Empire</w:t>
      </w:r>
    </w:p>
    <w:p w14:paraId="3E723554" w14:textId="77777777" w:rsidR="00C54A32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Islamic empires</w:t>
      </w:r>
    </w:p>
    <w:p w14:paraId="531975A5" w14:textId="595C65E1" w:rsidR="00D20DB6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African empires</w:t>
      </w:r>
    </w:p>
    <w:p w14:paraId="292D5FFF" w14:textId="33022E55" w:rsidR="00D20DB6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Medieval Asia</w:t>
      </w:r>
    </w:p>
    <w:p w14:paraId="38DBC692" w14:textId="2604309D" w:rsidR="00D20DB6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Medieval Europe</w:t>
      </w:r>
    </w:p>
    <w:p w14:paraId="1CB94EB6" w14:textId="4BD16042" w:rsidR="00C54A32" w:rsidRPr="00A96C2A" w:rsidRDefault="00D20DB6" w:rsidP="00A96C2A">
      <w:pPr>
        <w:pStyle w:val="ListParagraph"/>
        <w:numPr>
          <w:ilvl w:val="0"/>
          <w:numId w:val="13"/>
        </w:numPr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Early Modern Europe</w:t>
      </w:r>
    </w:p>
    <w:p w14:paraId="068810E6" w14:textId="0C0D64BA" w:rsidR="00D20DB6" w:rsidRPr="00A96C2A" w:rsidRDefault="00D20DB6" w:rsidP="00A96C2A">
      <w:pPr>
        <w:pStyle w:val="ListParagraph"/>
        <w:numPr>
          <w:ilvl w:val="0"/>
          <w:numId w:val="13"/>
        </w:numPr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Early Americas</w:t>
      </w:r>
    </w:p>
    <w:p w14:paraId="0E5AE95D" w14:textId="54F6E2D3" w:rsidR="00D20DB6" w:rsidRPr="00A96C2A" w:rsidRDefault="00D20DB6" w:rsidP="00A96C2A">
      <w:pPr>
        <w:pStyle w:val="ListParagraph"/>
        <w:numPr>
          <w:ilvl w:val="0"/>
          <w:numId w:val="13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Age of Exploration</w:t>
      </w:r>
    </w:p>
    <w:p w14:paraId="30F9722F" w14:textId="77777777" w:rsidR="00D6363B" w:rsidRDefault="00D6363B" w:rsidP="00D6363B">
      <w:pPr>
        <w:spacing w:before="120" w:after="120" w:line="225" w:lineRule="atLeast"/>
        <w:ind w:left="360"/>
        <w:textAlignment w:val="top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77F14A0D" w14:textId="5DCBE5A5" w:rsidR="00D20DB6" w:rsidRPr="00D6363B" w:rsidRDefault="00D20DB6" w:rsidP="00D6363B">
      <w:pPr>
        <w:spacing w:before="120" w:after="120" w:line="225" w:lineRule="atLeast"/>
        <w:ind w:left="360"/>
        <w:textAlignment w:val="top"/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</w:pPr>
      <w:r w:rsidRPr="00D6363B"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  <w:t>Physical geography</w:t>
      </w:r>
    </w:p>
    <w:p w14:paraId="34DEAAD6" w14:textId="77777777" w:rsidR="00C54A32" w:rsidRDefault="00C54A32" w:rsidP="00C54A32">
      <w:pPr>
        <w:spacing w:before="120" w:after="120" w:line="225" w:lineRule="atLeast"/>
        <w:ind w:left="-60"/>
        <w:textAlignment w:val="top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2BA3E543" w14:textId="1DD5F9D9" w:rsidR="00D20DB6" w:rsidRPr="00A96C2A" w:rsidRDefault="00D20DB6" w:rsidP="00A96C2A">
      <w:pPr>
        <w:pStyle w:val="ListParagraph"/>
        <w:numPr>
          <w:ilvl w:val="0"/>
          <w:numId w:val="14"/>
        </w:numPr>
        <w:spacing w:before="120" w:after="120" w:line="225" w:lineRule="atLeast"/>
        <w:textAlignment w:val="top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The Americas: society and environment</w:t>
      </w:r>
    </w:p>
    <w:p w14:paraId="5CF195B3" w14:textId="7532FF73" w:rsidR="00D20DB6" w:rsidRPr="00A96C2A" w:rsidRDefault="00D20DB6" w:rsidP="00A96C2A">
      <w:pPr>
        <w:pStyle w:val="ListParagraph"/>
        <w:numPr>
          <w:ilvl w:val="0"/>
          <w:numId w:val="1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lastRenderedPageBreak/>
        <w:t>The Americas: geography</w:t>
      </w:r>
    </w:p>
    <w:p w14:paraId="3DDC4203" w14:textId="62C61F9A" w:rsidR="00D20DB6" w:rsidRPr="00A96C2A" w:rsidRDefault="00D20DB6" w:rsidP="00A96C2A">
      <w:pPr>
        <w:pStyle w:val="ListParagraph"/>
        <w:numPr>
          <w:ilvl w:val="0"/>
          <w:numId w:val="1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Europe: society and environment </w:t>
      </w:r>
    </w:p>
    <w:p w14:paraId="181CB51C" w14:textId="3839919C" w:rsidR="00D20DB6" w:rsidRPr="00A96C2A" w:rsidRDefault="00D20DB6" w:rsidP="00A96C2A">
      <w:pPr>
        <w:pStyle w:val="ListParagraph"/>
        <w:numPr>
          <w:ilvl w:val="0"/>
          <w:numId w:val="1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Europe: geography</w:t>
      </w:r>
    </w:p>
    <w:p w14:paraId="3C22D709" w14:textId="5A6173AC" w:rsidR="00D20DB6" w:rsidRPr="00A96C2A" w:rsidRDefault="00D20DB6" w:rsidP="00A96C2A">
      <w:pPr>
        <w:pStyle w:val="ListParagraph"/>
        <w:numPr>
          <w:ilvl w:val="0"/>
          <w:numId w:val="1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Africa: society and environment</w:t>
      </w:r>
    </w:p>
    <w:p w14:paraId="24F18BBB" w14:textId="77777777" w:rsidR="00C54A32" w:rsidRPr="00A96C2A" w:rsidRDefault="00D20DB6" w:rsidP="00A96C2A">
      <w:pPr>
        <w:pStyle w:val="ListParagraph"/>
        <w:numPr>
          <w:ilvl w:val="0"/>
          <w:numId w:val="1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Africa: geography</w:t>
      </w:r>
    </w:p>
    <w:p w14:paraId="337FD13F" w14:textId="7990E825" w:rsidR="00D20DB6" w:rsidRPr="00A96C2A" w:rsidRDefault="00D20DB6" w:rsidP="00A96C2A">
      <w:pPr>
        <w:pStyle w:val="ListParagraph"/>
        <w:numPr>
          <w:ilvl w:val="0"/>
          <w:numId w:val="1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The Middle East: society and environment</w:t>
      </w:r>
    </w:p>
    <w:p w14:paraId="2BCB0407" w14:textId="77777777" w:rsidR="00C54A32" w:rsidRPr="00A96C2A" w:rsidRDefault="00D20DB6" w:rsidP="00A96C2A">
      <w:pPr>
        <w:pStyle w:val="ListParagraph"/>
        <w:numPr>
          <w:ilvl w:val="0"/>
          <w:numId w:val="14"/>
        </w:numPr>
        <w:spacing w:before="120" w:after="120" w:line="225" w:lineRule="atLeast"/>
        <w:textAlignment w:val="top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Asia: society and environment</w:t>
      </w:r>
    </w:p>
    <w:p w14:paraId="78F8108F" w14:textId="77777777" w:rsidR="00C54A32" w:rsidRPr="00A96C2A" w:rsidRDefault="00D20DB6" w:rsidP="00A96C2A">
      <w:pPr>
        <w:pStyle w:val="ListParagraph"/>
        <w:numPr>
          <w:ilvl w:val="0"/>
          <w:numId w:val="14"/>
        </w:numPr>
        <w:spacing w:before="120" w:after="120" w:line="225" w:lineRule="atLeast"/>
        <w:textAlignment w:val="top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Asia: geography</w:t>
      </w:r>
    </w:p>
    <w:p w14:paraId="631690FC" w14:textId="77777777" w:rsidR="00C54A32" w:rsidRPr="00A96C2A" w:rsidRDefault="00D20DB6" w:rsidP="00A96C2A">
      <w:pPr>
        <w:pStyle w:val="ListParagraph"/>
        <w:numPr>
          <w:ilvl w:val="0"/>
          <w:numId w:val="14"/>
        </w:numPr>
        <w:spacing w:before="120" w:after="120" w:line="225" w:lineRule="atLeast"/>
        <w:textAlignment w:val="top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Oceania: geography</w:t>
      </w:r>
    </w:p>
    <w:p w14:paraId="71F6341B" w14:textId="73C50EE0" w:rsidR="00D20DB6" w:rsidRPr="00A96C2A" w:rsidRDefault="00D20DB6" w:rsidP="00A96C2A">
      <w:pPr>
        <w:pStyle w:val="ListParagraph"/>
        <w:numPr>
          <w:ilvl w:val="0"/>
          <w:numId w:val="14"/>
        </w:numPr>
        <w:spacing w:before="120" w:after="120" w:line="225" w:lineRule="atLeast"/>
        <w:textAlignment w:val="top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Government</w:t>
      </w:r>
    </w:p>
    <w:p w14:paraId="590D1F69" w14:textId="1325910B" w:rsidR="00D20DB6" w:rsidRPr="00A96C2A" w:rsidRDefault="00D20DB6" w:rsidP="00A96C2A">
      <w:pPr>
        <w:pStyle w:val="ListParagraph"/>
        <w:numPr>
          <w:ilvl w:val="0"/>
          <w:numId w:val="1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The Constitution</w:t>
      </w:r>
    </w:p>
    <w:p w14:paraId="10E77A2A" w14:textId="55586626" w:rsidR="00D20DB6" w:rsidRPr="00A96C2A" w:rsidRDefault="00D20DB6" w:rsidP="00A96C2A">
      <w:pPr>
        <w:pStyle w:val="ListParagraph"/>
        <w:numPr>
          <w:ilvl w:val="0"/>
          <w:numId w:val="1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The legal system</w:t>
      </w:r>
    </w:p>
    <w:p w14:paraId="1DCE894C" w14:textId="1085E195" w:rsidR="00D20DB6" w:rsidRPr="00A96C2A" w:rsidRDefault="00D20DB6" w:rsidP="00A96C2A">
      <w:pPr>
        <w:pStyle w:val="ListParagraph"/>
        <w:numPr>
          <w:ilvl w:val="0"/>
          <w:numId w:val="1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Citizenship</w:t>
      </w:r>
    </w:p>
    <w:p w14:paraId="33611E00" w14:textId="77777777" w:rsidR="00D6363B" w:rsidRDefault="00D6363B" w:rsidP="00D6363B">
      <w:pPr>
        <w:spacing w:before="120" w:after="120" w:line="225" w:lineRule="atLeast"/>
        <w:ind w:left="360"/>
        <w:textAlignment w:val="top"/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</w:pPr>
    </w:p>
    <w:p w14:paraId="638DEF94" w14:textId="1985974B" w:rsidR="00D20DB6" w:rsidRPr="00D6363B" w:rsidRDefault="00D20DB6" w:rsidP="00D6363B">
      <w:pPr>
        <w:spacing w:before="120" w:after="120" w:line="225" w:lineRule="atLeast"/>
        <w:ind w:left="360"/>
        <w:textAlignment w:val="top"/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</w:pPr>
      <w:r w:rsidRPr="00D6363B"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  <w:t>Basic economic principles</w:t>
      </w:r>
    </w:p>
    <w:p w14:paraId="29B7CF74" w14:textId="77777777" w:rsidR="00A96C2A" w:rsidRDefault="00A96C2A" w:rsidP="00C54A32">
      <w:pPr>
        <w:spacing w:before="120" w:after="120" w:line="225" w:lineRule="atLeast"/>
        <w:ind w:left="-60"/>
        <w:textAlignment w:val="top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7F426D74" w14:textId="0929F565" w:rsidR="00C54A32" w:rsidRPr="00A96C2A" w:rsidRDefault="00A96C2A" w:rsidP="00A96C2A">
      <w:pPr>
        <w:pStyle w:val="ListParagraph"/>
        <w:numPr>
          <w:ilvl w:val="0"/>
          <w:numId w:val="15"/>
        </w:numPr>
        <w:spacing w:before="120" w:after="120" w:line="225" w:lineRule="atLeast"/>
        <w:textAlignment w:val="top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Economic Systems</w:t>
      </w:r>
    </w:p>
    <w:p w14:paraId="3F692D58" w14:textId="77777777" w:rsidR="00C54A32" w:rsidRPr="00A96C2A" w:rsidRDefault="00D20DB6" w:rsidP="00A96C2A">
      <w:pPr>
        <w:pStyle w:val="ListParagraph"/>
        <w:numPr>
          <w:ilvl w:val="0"/>
          <w:numId w:val="15"/>
        </w:numPr>
        <w:spacing w:before="120" w:after="120" w:line="225" w:lineRule="atLeast"/>
        <w:textAlignment w:val="top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Banking and finance</w:t>
      </w:r>
    </w:p>
    <w:p w14:paraId="7FB6FD99" w14:textId="51AC6700" w:rsidR="00E332C8" w:rsidRDefault="00D20DB6" w:rsidP="00A96C2A">
      <w:pPr>
        <w:pStyle w:val="ListParagraph"/>
        <w:numPr>
          <w:ilvl w:val="0"/>
          <w:numId w:val="15"/>
        </w:numPr>
        <w:spacing w:before="120" w:after="120" w:line="225" w:lineRule="atLeast"/>
        <w:textAlignment w:val="top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Supply and demand</w:t>
      </w:r>
    </w:p>
    <w:p w14:paraId="5DF84968" w14:textId="77777777" w:rsidR="00A96C2A" w:rsidRPr="00A96C2A" w:rsidRDefault="00A96C2A" w:rsidP="00A96C2A">
      <w:pPr>
        <w:spacing w:before="120" w:after="120" w:line="225" w:lineRule="atLeast"/>
        <w:textAlignment w:val="top"/>
        <w:rPr>
          <w:rFonts w:ascii="Trebuchet MS" w:eastAsia="Times New Roman" w:hAnsi="Trebuchet MS" w:cs="Times New Roman"/>
          <w:color w:val="000000" w:themeColor="text1"/>
        </w:rPr>
      </w:pPr>
    </w:p>
    <w:p w14:paraId="176D483F" w14:textId="0A32D02E" w:rsidR="001C1491" w:rsidRPr="00D6363B" w:rsidRDefault="00B232BB" w:rsidP="00B232BB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70C0"/>
          <w:sz w:val="72"/>
          <w:szCs w:val="72"/>
        </w:rPr>
      </w:pPr>
      <w:r w:rsidRPr="00D6363B">
        <w:rPr>
          <w:rFonts w:ascii="Trebuchet MS" w:eastAsia="Times New Roman" w:hAnsi="Trebuchet MS" w:cs="Times New Roman"/>
          <w:b/>
          <w:bCs/>
          <w:color w:val="0070C0"/>
          <w:kern w:val="36"/>
          <w:sz w:val="72"/>
          <w:szCs w:val="72"/>
        </w:rPr>
        <w:t>S</w:t>
      </w:r>
      <w:r w:rsidR="001C1491" w:rsidRPr="00D6363B">
        <w:rPr>
          <w:rFonts w:ascii="Trebuchet MS" w:eastAsia="Times New Roman" w:hAnsi="Trebuchet MS" w:cs="Times New Roman"/>
          <w:b/>
          <w:bCs/>
          <w:color w:val="0070C0"/>
          <w:kern w:val="36"/>
          <w:sz w:val="72"/>
          <w:szCs w:val="72"/>
        </w:rPr>
        <w:t>cience</w:t>
      </w:r>
    </w:p>
    <w:p w14:paraId="56794671" w14:textId="77777777" w:rsidR="001C1491" w:rsidRPr="00FA5DC7" w:rsidRDefault="001C1491" w:rsidP="001C1491">
      <w:pPr>
        <w:textAlignment w:val="top"/>
        <w:outlineLvl w:val="1"/>
        <w:rPr>
          <w:rFonts w:ascii="Trebuchet MS" w:hAnsi="Trebuchet MS" w:cs="Times New Roman"/>
          <w:color w:val="000000" w:themeColor="text1"/>
        </w:rPr>
      </w:pPr>
    </w:p>
    <w:p w14:paraId="6D929B78" w14:textId="7A62A4C9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Scientific method</w:t>
      </w:r>
    </w:p>
    <w:p w14:paraId="24362182" w14:textId="3558A30A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Designing experiments</w:t>
      </w:r>
    </w:p>
    <w:p w14:paraId="54A38546" w14:textId="24737F64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Engineering practices</w:t>
      </w:r>
    </w:p>
    <w:p w14:paraId="528B8B72" w14:textId="7DEAE11D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Matter and mass</w:t>
      </w:r>
    </w:p>
    <w:p w14:paraId="39D3DE42" w14:textId="36CB01CF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Atoms and molecules</w:t>
      </w:r>
    </w:p>
    <w:p w14:paraId="3AF22CEB" w14:textId="251127CF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Chemical reactions</w:t>
      </w:r>
    </w:p>
    <w:p w14:paraId="3ACDA08F" w14:textId="58E2643F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Velocity and acceleration</w:t>
      </w:r>
    </w:p>
    <w:p w14:paraId="43A7E086" w14:textId="4B2B333C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Kinetic and potential energy</w:t>
      </w:r>
    </w:p>
    <w:p w14:paraId="06509A87" w14:textId="53595186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Thermal energy</w:t>
      </w:r>
    </w:p>
    <w:p w14:paraId="057CD088" w14:textId="249969E8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Particle motion and energy</w:t>
      </w:r>
    </w:p>
    <w:p w14:paraId="2282EE63" w14:textId="2C80B629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Waves</w:t>
      </w:r>
    </w:p>
    <w:p w14:paraId="7D66BF9E" w14:textId="60D9044E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Solutions</w:t>
      </w:r>
    </w:p>
    <w:p w14:paraId="2B333105" w14:textId="00871422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Classification and scientific names</w:t>
      </w:r>
    </w:p>
    <w:p w14:paraId="413CC193" w14:textId="591C1020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Biochemistry</w:t>
      </w:r>
    </w:p>
    <w:p w14:paraId="47420FB6" w14:textId="24A3892C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Cells</w:t>
      </w:r>
    </w:p>
    <w:p w14:paraId="7CADB7E3" w14:textId="30D2315B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Anatomy and physiology</w:t>
      </w:r>
    </w:p>
    <w:p w14:paraId="441E5EB2" w14:textId="0ABC37C5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Genes to traits</w:t>
      </w:r>
    </w:p>
    <w:p w14:paraId="0DD717BE" w14:textId="71B42D85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Adaptations and natural selection</w:t>
      </w:r>
    </w:p>
    <w:p w14:paraId="57441F7F" w14:textId="38048C19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lastRenderedPageBreak/>
        <w:t>Fossils</w:t>
      </w:r>
    </w:p>
    <w:p w14:paraId="1DB42177" w14:textId="217F760C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Plant reproduction</w:t>
      </w:r>
    </w:p>
    <w:p w14:paraId="3B0F2CB0" w14:textId="31E07178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Ecosystems</w:t>
      </w:r>
    </w:p>
    <w:p w14:paraId="59268192" w14:textId="0A6DCA89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Ecological interactions</w:t>
      </w:r>
    </w:p>
    <w:p w14:paraId="24800CFB" w14:textId="30FF9741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Conservation</w:t>
      </w:r>
    </w:p>
    <w:p w14:paraId="19B2A112" w14:textId="585A55E7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Natural resources and human impacts</w:t>
      </w:r>
    </w:p>
    <w:p w14:paraId="107FFB33" w14:textId="1C9E6F17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Rocks and minerals</w:t>
      </w:r>
    </w:p>
    <w:p w14:paraId="01BC32BF" w14:textId="0518759D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Plate tectonics</w:t>
      </w:r>
    </w:p>
    <w:p w14:paraId="1001E96A" w14:textId="1664BA9D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Topographic maps</w:t>
      </w:r>
    </w:p>
    <w:p w14:paraId="7D7F75CA" w14:textId="3157E3D1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Water cycle</w:t>
      </w:r>
    </w:p>
    <w:p w14:paraId="1D6C9383" w14:textId="13CB870B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Weather and climate</w:t>
      </w:r>
    </w:p>
    <w:p w14:paraId="0BC96FE0" w14:textId="02087ABB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Climate change</w:t>
      </w:r>
    </w:p>
    <w:p w14:paraId="3C39F6AD" w14:textId="1A590139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Natural hazards</w:t>
      </w:r>
    </w:p>
    <w:p w14:paraId="1AF12D66" w14:textId="63909E68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Astronomy</w:t>
      </w:r>
    </w:p>
    <w:p w14:paraId="31676CC2" w14:textId="77777777" w:rsidR="001C1491" w:rsidRPr="00A96C2A" w:rsidRDefault="001C1491" w:rsidP="00FC052F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Units and measurement</w:t>
      </w:r>
    </w:p>
    <w:p w14:paraId="5A692AE2" w14:textId="7473CF2A" w:rsidR="00B232BB" w:rsidRDefault="00CD576F" w:rsidP="00A96C2A">
      <w:pPr>
        <w:pStyle w:val="ListParagraph"/>
        <w:numPr>
          <w:ilvl w:val="0"/>
          <w:numId w:val="4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A96C2A">
        <w:rPr>
          <w:rFonts w:ascii="Trebuchet MS" w:eastAsia="Times New Roman" w:hAnsi="Trebuchet MS" w:cs="Times New Roman"/>
          <w:color w:val="000000" w:themeColor="text1"/>
        </w:rPr>
        <w:t>Computer and Technology</w:t>
      </w:r>
    </w:p>
    <w:p w14:paraId="19DF62F7" w14:textId="77777777" w:rsidR="00A96C2A" w:rsidRPr="00A96C2A" w:rsidRDefault="00A96C2A" w:rsidP="00A96C2A">
      <w:pPr>
        <w:ind w:left="360"/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</w:p>
    <w:p w14:paraId="25C864CE" w14:textId="77777777" w:rsidR="00BF4877" w:rsidRPr="00D6363B" w:rsidRDefault="00BF4877" w:rsidP="00BF4877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70C0"/>
          <w:sz w:val="72"/>
          <w:szCs w:val="72"/>
        </w:rPr>
      </w:pPr>
      <w:r w:rsidRPr="00D6363B">
        <w:rPr>
          <w:rFonts w:ascii="Trebuchet MS" w:eastAsia="Times New Roman" w:hAnsi="Trebuchet MS" w:cs="Times New Roman"/>
          <w:b/>
          <w:bCs/>
          <w:color w:val="0070C0"/>
          <w:sz w:val="72"/>
          <w:szCs w:val="72"/>
        </w:rPr>
        <w:t>Health Education</w:t>
      </w:r>
    </w:p>
    <w:p w14:paraId="13CFF53A" w14:textId="77777777" w:rsidR="00BF4877" w:rsidRPr="00FA5DC7" w:rsidRDefault="00BF4877" w:rsidP="00BF4877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0"/>
          <w:szCs w:val="30"/>
        </w:rPr>
      </w:pPr>
    </w:p>
    <w:p w14:paraId="2BFF6300" w14:textId="77777777" w:rsidR="00BF4877" w:rsidRPr="00FA5DC7" w:rsidRDefault="00BF4877" w:rsidP="00FC052F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</w:rPr>
        <w:t>Social and Emotional Health</w:t>
      </w:r>
    </w:p>
    <w:p w14:paraId="7F85C1ED" w14:textId="77777777" w:rsidR="00BF4877" w:rsidRPr="00FA5DC7" w:rsidRDefault="00BF4877" w:rsidP="00FC052F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</w:rPr>
        <w:t>Nutrition and Fitness</w:t>
      </w:r>
    </w:p>
    <w:p w14:paraId="496D9383" w14:textId="77777777" w:rsidR="00BF4877" w:rsidRPr="00FA5DC7" w:rsidRDefault="00BF4877" w:rsidP="00FC052F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</w:rPr>
        <w:t>Safety, First Aid, and Injury Prevention</w:t>
      </w:r>
    </w:p>
    <w:p w14:paraId="768C7DDE" w14:textId="0761D6E6" w:rsidR="00BF4877" w:rsidRDefault="00BF4877" w:rsidP="00BF4877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</w:rPr>
        <w:t>Disease Prevention and Control</w:t>
      </w:r>
    </w:p>
    <w:p w14:paraId="4F7DFAB6" w14:textId="77777777" w:rsidR="00A96C2A" w:rsidRPr="00A96C2A" w:rsidRDefault="00A96C2A" w:rsidP="00A96C2A">
      <w:pPr>
        <w:ind w:left="360"/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</w:p>
    <w:p w14:paraId="65137F53" w14:textId="24BE6E7B" w:rsidR="00BF4877" w:rsidRPr="00D6363B" w:rsidRDefault="00BF4877" w:rsidP="00BF4877">
      <w:pPr>
        <w:rPr>
          <w:rFonts w:ascii="Trebuchet MS" w:hAnsi="Trebuchet MS"/>
          <w:b/>
          <w:bCs/>
          <w:color w:val="0070C0"/>
          <w:sz w:val="72"/>
          <w:szCs w:val="72"/>
        </w:rPr>
      </w:pPr>
      <w:r w:rsidRPr="00D6363B">
        <w:rPr>
          <w:rFonts w:ascii="Trebuchet MS" w:hAnsi="Trebuchet MS"/>
          <w:b/>
          <w:bCs/>
          <w:color w:val="0070C0"/>
          <w:sz w:val="72"/>
          <w:szCs w:val="72"/>
        </w:rPr>
        <w:t>Character Building</w:t>
      </w:r>
    </w:p>
    <w:p w14:paraId="38A12CEA" w14:textId="77777777" w:rsidR="00A96C2A" w:rsidRPr="00A96C2A" w:rsidRDefault="00A96C2A" w:rsidP="00A96C2A">
      <w:pPr>
        <w:ind w:left="360"/>
        <w:rPr>
          <w:rFonts w:ascii="Trebuchet MS" w:hAnsi="Trebuchet MS"/>
          <w:b/>
          <w:bCs/>
          <w:color w:val="000000" w:themeColor="text1"/>
        </w:rPr>
      </w:pPr>
    </w:p>
    <w:p w14:paraId="380881E6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color w:val="000000" w:themeColor="text1"/>
        </w:rPr>
      </w:pPr>
      <w:r w:rsidRPr="00FA5DC7">
        <w:rPr>
          <w:rFonts w:ascii="Trebuchet MS" w:hAnsi="Trebuchet MS"/>
          <w:b/>
          <w:bCs/>
          <w:color w:val="000000" w:themeColor="text1"/>
        </w:rPr>
        <w:t>Independence</w:t>
      </w:r>
    </w:p>
    <w:p w14:paraId="396C19DD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responsibility</w:t>
      </w:r>
    </w:p>
    <w:p w14:paraId="03290DCD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determination</w:t>
      </w:r>
    </w:p>
    <w:p w14:paraId="59033522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friendship</w:t>
      </w:r>
    </w:p>
    <w:p w14:paraId="6B1A3404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enthusiasm</w:t>
      </w:r>
    </w:p>
    <w:p w14:paraId="674A660D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self-confidence</w:t>
      </w:r>
    </w:p>
    <w:p w14:paraId="2C39F071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gratefulness</w:t>
      </w:r>
    </w:p>
    <w:p w14:paraId="45C9F239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respectfulness</w:t>
      </w:r>
      <w:r w:rsidRPr="00FA5DC7">
        <w:rPr>
          <w:rFonts w:ascii="Trebuchet MS" w:eastAsia="Times New Roman" w:hAnsi="Trebuchet MS" w:cs="Times New Roman"/>
          <w:b/>
          <w:bCs/>
          <w:color w:val="000000" w:themeColor="text1"/>
          <w:spacing w:val="8"/>
          <w:shd w:val="clear" w:color="auto" w:fill="FFFFFF"/>
        </w:rPr>
        <w:t> </w:t>
      </w:r>
    </w:p>
    <w:p w14:paraId="6F5E4002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listening skills</w:t>
      </w:r>
    </w:p>
    <w:p w14:paraId="0DCA7BA0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color w:val="000000" w:themeColor="text1"/>
        </w:rPr>
      </w:pPr>
      <w:r w:rsidRPr="00FA5DC7">
        <w:rPr>
          <w:rFonts w:ascii="Trebuchet MS" w:hAnsi="Trebuchet MS"/>
          <w:b/>
          <w:bCs/>
          <w:color w:val="000000" w:themeColor="text1"/>
        </w:rPr>
        <w:t>organization skills</w:t>
      </w:r>
    </w:p>
    <w:p w14:paraId="2BF55602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kindness</w:t>
      </w:r>
    </w:p>
    <w:p w14:paraId="7DF15CFF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Conflict Resolution</w:t>
      </w:r>
    </w:p>
    <w:p w14:paraId="2F898D69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Empathy</w:t>
      </w:r>
    </w:p>
    <w:p w14:paraId="4B02C8D7" w14:textId="77777777" w:rsidR="00BF4877" w:rsidRPr="00FA5DC7" w:rsidRDefault="00BF4877" w:rsidP="00BF48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FA5DC7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Honesty</w:t>
      </w:r>
    </w:p>
    <w:p w14:paraId="44DFB5D3" w14:textId="77777777" w:rsidR="00BF4877" w:rsidRPr="00FA5DC7" w:rsidRDefault="00BF4877" w:rsidP="00BF4877">
      <w:pPr>
        <w:rPr>
          <w:rFonts w:ascii="Trebuchet MS" w:hAnsi="Trebuchet MS"/>
          <w:color w:val="000000" w:themeColor="text1"/>
        </w:rPr>
      </w:pPr>
      <w:bookmarkStart w:id="3" w:name="_GoBack"/>
      <w:bookmarkEnd w:id="3"/>
    </w:p>
    <w:p w14:paraId="1311EB79" w14:textId="31833449" w:rsidR="00A96C2A" w:rsidRPr="00D6363B" w:rsidRDefault="00BF4877" w:rsidP="00BF4877">
      <w:pPr>
        <w:rPr>
          <w:rFonts w:ascii="Trebuchet MS" w:hAnsi="Trebuchet MS"/>
          <w:b/>
          <w:bCs/>
          <w:color w:val="0070C0"/>
          <w:sz w:val="72"/>
          <w:szCs w:val="72"/>
        </w:rPr>
      </w:pPr>
      <w:r w:rsidRPr="00D6363B">
        <w:rPr>
          <w:rFonts w:ascii="Trebuchet MS" w:hAnsi="Trebuchet MS"/>
          <w:b/>
          <w:bCs/>
          <w:color w:val="0070C0"/>
          <w:sz w:val="72"/>
          <w:szCs w:val="72"/>
        </w:rPr>
        <w:lastRenderedPageBreak/>
        <w:t>Physical Education</w:t>
      </w:r>
    </w:p>
    <w:p w14:paraId="11799842" w14:textId="77777777" w:rsidR="00A96C2A" w:rsidRPr="00A96C2A" w:rsidRDefault="00A96C2A" w:rsidP="00A96C2A">
      <w:pPr>
        <w:ind w:left="360"/>
        <w:rPr>
          <w:rFonts w:ascii="Trebuchet MS" w:hAnsi="Trebuchet MS"/>
          <w:b/>
          <w:bCs/>
          <w:color w:val="000000" w:themeColor="text1"/>
        </w:rPr>
      </w:pPr>
    </w:p>
    <w:p w14:paraId="5CE1B22C" w14:textId="77777777" w:rsidR="00BF4877" w:rsidRPr="00FA5DC7" w:rsidRDefault="00BF4877" w:rsidP="00FC052F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color w:val="000000" w:themeColor="text1"/>
        </w:rPr>
      </w:pPr>
      <w:r w:rsidRPr="00FA5DC7">
        <w:rPr>
          <w:rFonts w:ascii="Trebuchet MS" w:hAnsi="Trebuchet MS"/>
          <w:b/>
          <w:bCs/>
          <w:color w:val="000000" w:themeColor="text1"/>
        </w:rPr>
        <w:t>Soccer</w:t>
      </w:r>
    </w:p>
    <w:p w14:paraId="597D35F9" w14:textId="77777777" w:rsidR="00BF4877" w:rsidRPr="00FA5DC7" w:rsidRDefault="00BF4877" w:rsidP="00FC052F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color w:val="000000" w:themeColor="text1"/>
        </w:rPr>
      </w:pPr>
      <w:r w:rsidRPr="00FA5DC7">
        <w:rPr>
          <w:rFonts w:ascii="Trebuchet MS" w:hAnsi="Trebuchet MS"/>
          <w:b/>
          <w:bCs/>
          <w:color w:val="000000" w:themeColor="text1"/>
        </w:rPr>
        <w:t>Basketball</w:t>
      </w:r>
    </w:p>
    <w:p w14:paraId="338C7231" w14:textId="77777777" w:rsidR="00BF4877" w:rsidRPr="00FA5DC7" w:rsidRDefault="00BF4877" w:rsidP="00FC052F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color w:val="000000" w:themeColor="text1"/>
        </w:rPr>
      </w:pPr>
      <w:r w:rsidRPr="00FA5DC7">
        <w:rPr>
          <w:rFonts w:ascii="Trebuchet MS" w:hAnsi="Trebuchet MS"/>
          <w:b/>
          <w:bCs/>
          <w:color w:val="000000" w:themeColor="text1"/>
        </w:rPr>
        <w:t>Volleyball</w:t>
      </w:r>
    </w:p>
    <w:p w14:paraId="2E058862" w14:textId="77777777" w:rsidR="00BF4877" w:rsidRPr="00FA5DC7" w:rsidRDefault="00BF4877" w:rsidP="00FC052F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color w:val="000000" w:themeColor="text1"/>
        </w:rPr>
      </w:pPr>
      <w:r w:rsidRPr="00FA5DC7">
        <w:rPr>
          <w:rFonts w:ascii="Trebuchet MS" w:hAnsi="Trebuchet MS"/>
          <w:b/>
          <w:bCs/>
          <w:color w:val="000000" w:themeColor="text1"/>
        </w:rPr>
        <w:t>Swimming</w:t>
      </w:r>
    </w:p>
    <w:p w14:paraId="254DF57D" w14:textId="77777777" w:rsidR="00BF4877" w:rsidRPr="00FA5DC7" w:rsidRDefault="00BF4877" w:rsidP="00BF4877">
      <w:pPr>
        <w:rPr>
          <w:rFonts w:ascii="Trebuchet MS" w:hAnsi="Trebuchet MS"/>
          <w:color w:val="000000" w:themeColor="text1"/>
        </w:rPr>
      </w:pPr>
    </w:p>
    <w:p w14:paraId="3ACF86BD" w14:textId="77777777" w:rsidR="00BF4877" w:rsidRPr="00D6363B" w:rsidRDefault="00BF4877" w:rsidP="00BF4877">
      <w:pPr>
        <w:rPr>
          <w:rFonts w:ascii="Trebuchet MS" w:hAnsi="Trebuchet MS"/>
          <w:b/>
          <w:bCs/>
          <w:color w:val="0070C0"/>
          <w:sz w:val="72"/>
          <w:szCs w:val="72"/>
        </w:rPr>
      </w:pPr>
      <w:r w:rsidRPr="00D6363B">
        <w:rPr>
          <w:rFonts w:ascii="Trebuchet MS" w:hAnsi="Trebuchet MS"/>
          <w:b/>
          <w:bCs/>
          <w:color w:val="0070C0"/>
          <w:sz w:val="72"/>
          <w:szCs w:val="72"/>
        </w:rPr>
        <w:t>Music, Dance, Art and Craft</w:t>
      </w:r>
    </w:p>
    <w:p w14:paraId="4670E1B1" w14:textId="77777777" w:rsidR="00BF4877" w:rsidRPr="00D6363B" w:rsidRDefault="00BF4877" w:rsidP="00BF4877">
      <w:pPr>
        <w:outlineLvl w:val="0"/>
        <w:rPr>
          <w:rFonts w:ascii="Trebuchet MS" w:eastAsia="Times New Roman" w:hAnsi="Trebuchet MS" w:cs="Times New Roman"/>
          <w:color w:val="0070C0"/>
          <w:kern w:val="36"/>
        </w:rPr>
      </w:pPr>
    </w:p>
    <w:p w14:paraId="2F7FE082" w14:textId="77777777" w:rsidR="00F5025E" w:rsidRPr="00FA5DC7" w:rsidRDefault="00F5025E" w:rsidP="00BF4877">
      <w:pPr>
        <w:outlineLvl w:val="0"/>
        <w:rPr>
          <w:rFonts w:ascii="Trebuchet MS" w:eastAsia="Times New Roman" w:hAnsi="Trebuchet MS" w:cs="Times New Roman"/>
          <w:color w:val="000000" w:themeColor="text1"/>
          <w:kern w:val="36"/>
        </w:rPr>
      </w:pPr>
    </w:p>
    <w:p w14:paraId="6676E1EB" w14:textId="77777777" w:rsidR="00927D80" w:rsidRDefault="00927D80" w:rsidP="00AD5936">
      <w:pPr>
        <w:textAlignment w:val="top"/>
        <w:outlineLvl w:val="1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79C5EEBA" w14:textId="77777777" w:rsidR="00927D80" w:rsidRDefault="00927D80" w:rsidP="00AD5936">
      <w:pPr>
        <w:textAlignment w:val="top"/>
        <w:outlineLvl w:val="1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3964472A" w14:textId="77777777" w:rsidR="00927D80" w:rsidRDefault="00927D80" w:rsidP="00AD5936">
      <w:pPr>
        <w:textAlignment w:val="top"/>
        <w:outlineLvl w:val="1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570AD7D2" w14:textId="77777777" w:rsidR="00927D80" w:rsidRDefault="00927D80" w:rsidP="00AD5936">
      <w:pPr>
        <w:textAlignment w:val="top"/>
        <w:outlineLvl w:val="1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56066AA8" w14:textId="77777777" w:rsidR="00927D80" w:rsidRDefault="00927D80" w:rsidP="00AD5936">
      <w:pPr>
        <w:textAlignment w:val="top"/>
        <w:outlineLvl w:val="1"/>
        <w:rPr>
          <w:rFonts w:ascii="Trebuchet MS" w:eastAsia="Times New Roman" w:hAnsi="Trebuchet MS" w:cs="Times New Roman"/>
          <w:color w:val="000000" w:themeColor="text1"/>
          <w:sz w:val="30"/>
          <w:szCs w:val="30"/>
        </w:rPr>
      </w:pPr>
    </w:p>
    <w:p w14:paraId="5C761E5A" w14:textId="77777777" w:rsidR="00F5025E" w:rsidRPr="00FA5DC7" w:rsidRDefault="00F5025E" w:rsidP="00AD5936">
      <w:pPr>
        <w:spacing w:before="100" w:beforeAutospacing="1" w:after="100" w:afterAutospacing="1"/>
        <w:ind w:left="240"/>
        <w:rPr>
          <w:rFonts w:ascii="Trebuchet MS" w:eastAsia="Times New Roman" w:hAnsi="Trebuchet MS" w:cs="Times New Roman"/>
          <w:color w:val="000000" w:themeColor="text1"/>
        </w:rPr>
      </w:pPr>
    </w:p>
    <w:p w14:paraId="3A774108" w14:textId="77777777" w:rsidR="00F5025E" w:rsidRPr="00FA5DC7" w:rsidRDefault="00F5025E" w:rsidP="00F5025E">
      <w:pPr>
        <w:rPr>
          <w:rFonts w:ascii="Trebuchet MS" w:eastAsia="Times New Roman" w:hAnsi="Trebuchet MS" w:cs="Times New Roman"/>
          <w:color w:val="000000" w:themeColor="text1"/>
        </w:rPr>
      </w:pPr>
    </w:p>
    <w:p w14:paraId="57D49D50" w14:textId="77777777" w:rsidR="00F5025E" w:rsidRPr="00FA5DC7" w:rsidRDefault="00F5025E" w:rsidP="00BF4877">
      <w:pPr>
        <w:outlineLvl w:val="0"/>
        <w:rPr>
          <w:rFonts w:ascii="Trebuchet MS" w:eastAsia="Times New Roman" w:hAnsi="Trebuchet MS" w:cs="Times New Roman"/>
          <w:color w:val="000000" w:themeColor="text1"/>
          <w:kern w:val="36"/>
        </w:rPr>
      </w:pPr>
    </w:p>
    <w:p w14:paraId="50885ABF" w14:textId="77777777" w:rsidR="00F5025E" w:rsidRPr="00FA5DC7" w:rsidRDefault="00F5025E" w:rsidP="00BF4877">
      <w:pPr>
        <w:outlineLvl w:val="0"/>
        <w:rPr>
          <w:rFonts w:ascii="Trebuchet MS" w:eastAsia="Times New Roman" w:hAnsi="Trebuchet MS" w:cs="Times New Roman"/>
          <w:color w:val="000000" w:themeColor="text1"/>
          <w:kern w:val="36"/>
        </w:rPr>
      </w:pPr>
    </w:p>
    <w:p w14:paraId="1A0E3E7C" w14:textId="77777777" w:rsidR="00F5025E" w:rsidRPr="00FA5DC7" w:rsidRDefault="00F5025E" w:rsidP="00BF4877">
      <w:pPr>
        <w:outlineLvl w:val="0"/>
        <w:rPr>
          <w:rFonts w:ascii="Trebuchet MS" w:eastAsia="Times New Roman" w:hAnsi="Trebuchet MS" w:cs="Times New Roman"/>
          <w:color w:val="000000" w:themeColor="text1"/>
          <w:kern w:val="36"/>
        </w:rPr>
      </w:pPr>
    </w:p>
    <w:p w14:paraId="6B2DB9BE" w14:textId="77777777" w:rsidR="001C1491" w:rsidRPr="00FA5DC7" w:rsidRDefault="001C1491" w:rsidP="001C1491">
      <w:p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</w:p>
    <w:p w14:paraId="11E808E6" w14:textId="77777777" w:rsidR="001C1491" w:rsidRPr="00FA5DC7" w:rsidRDefault="001C1491" w:rsidP="001C1491">
      <w:pPr>
        <w:spacing w:before="120" w:line="225" w:lineRule="atLeast"/>
        <w:textAlignment w:val="top"/>
        <w:rPr>
          <w:rFonts w:ascii="Trebuchet MS" w:eastAsia="Times New Roman" w:hAnsi="Trebuchet MS" w:cs="Times New Roman"/>
          <w:color w:val="000000" w:themeColor="text1"/>
        </w:rPr>
      </w:pPr>
    </w:p>
    <w:p w14:paraId="0DAA22FE" w14:textId="77777777" w:rsidR="001C1491" w:rsidRPr="00FA5DC7" w:rsidRDefault="001C1491" w:rsidP="001C1491">
      <w:pPr>
        <w:rPr>
          <w:rFonts w:ascii="Trebuchet MS" w:hAnsi="Trebuchet MS"/>
          <w:color w:val="000000" w:themeColor="text1"/>
        </w:rPr>
      </w:pPr>
    </w:p>
    <w:p w14:paraId="16CC7A97" w14:textId="77777777" w:rsidR="001C1491" w:rsidRPr="00922684" w:rsidRDefault="001C1491">
      <w:pPr>
        <w:rPr>
          <w:rFonts w:ascii="Trebuchet MS" w:hAnsi="Trebuchet MS"/>
          <w:color w:val="000000" w:themeColor="text1"/>
        </w:rPr>
      </w:pPr>
    </w:p>
    <w:sectPr w:rsidR="001C1491" w:rsidRPr="00922684" w:rsidSect="0026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,Bold"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739D"/>
    <w:multiLevelType w:val="hybridMultilevel"/>
    <w:tmpl w:val="3C1C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2C6"/>
    <w:multiLevelType w:val="hybridMultilevel"/>
    <w:tmpl w:val="9F34FE4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121611C4"/>
    <w:multiLevelType w:val="hybridMultilevel"/>
    <w:tmpl w:val="74A0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BF4"/>
    <w:multiLevelType w:val="hybridMultilevel"/>
    <w:tmpl w:val="B6E0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52DF"/>
    <w:multiLevelType w:val="hybridMultilevel"/>
    <w:tmpl w:val="F3F6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35A77"/>
    <w:multiLevelType w:val="hybridMultilevel"/>
    <w:tmpl w:val="B470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B331B"/>
    <w:multiLevelType w:val="hybridMultilevel"/>
    <w:tmpl w:val="BFB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73BCB"/>
    <w:multiLevelType w:val="hybridMultilevel"/>
    <w:tmpl w:val="249E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B6236"/>
    <w:multiLevelType w:val="hybridMultilevel"/>
    <w:tmpl w:val="D804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20AA0"/>
    <w:multiLevelType w:val="hybridMultilevel"/>
    <w:tmpl w:val="8404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760B7"/>
    <w:multiLevelType w:val="hybridMultilevel"/>
    <w:tmpl w:val="410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924CE"/>
    <w:multiLevelType w:val="hybridMultilevel"/>
    <w:tmpl w:val="3972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D14BF"/>
    <w:multiLevelType w:val="hybridMultilevel"/>
    <w:tmpl w:val="3AE4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4403C"/>
    <w:multiLevelType w:val="hybridMultilevel"/>
    <w:tmpl w:val="1B1E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C04C2"/>
    <w:multiLevelType w:val="hybridMultilevel"/>
    <w:tmpl w:val="CF5EFF80"/>
    <w:lvl w:ilvl="0" w:tplc="2E18A8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A1FAF"/>
    <w:multiLevelType w:val="hybridMultilevel"/>
    <w:tmpl w:val="8042E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  <w:num w:numId="15">
    <w:abstractNumId w:val="1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4C"/>
    <w:rsid w:val="00042C0B"/>
    <w:rsid w:val="00084F8E"/>
    <w:rsid w:val="00161B36"/>
    <w:rsid w:val="00174B6B"/>
    <w:rsid w:val="00196CD9"/>
    <w:rsid w:val="001C1491"/>
    <w:rsid w:val="001C3E4A"/>
    <w:rsid w:val="001C50D4"/>
    <w:rsid w:val="001F531A"/>
    <w:rsid w:val="00265C6A"/>
    <w:rsid w:val="00273722"/>
    <w:rsid w:val="00282FCF"/>
    <w:rsid w:val="003316B3"/>
    <w:rsid w:val="0033604C"/>
    <w:rsid w:val="00406D4A"/>
    <w:rsid w:val="004639BD"/>
    <w:rsid w:val="004840B7"/>
    <w:rsid w:val="00490516"/>
    <w:rsid w:val="004A2A0C"/>
    <w:rsid w:val="005136FA"/>
    <w:rsid w:val="005D42AD"/>
    <w:rsid w:val="00607E10"/>
    <w:rsid w:val="007020B1"/>
    <w:rsid w:val="007174A5"/>
    <w:rsid w:val="007269E9"/>
    <w:rsid w:val="00745EA8"/>
    <w:rsid w:val="00755CD1"/>
    <w:rsid w:val="00910E6D"/>
    <w:rsid w:val="00922684"/>
    <w:rsid w:val="00927D80"/>
    <w:rsid w:val="0099105A"/>
    <w:rsid w:val="009979AC"/>
    <w:rsid w:val="00A96C2A"/>
    <w:rsid w:val="00AD5936"/>
    <w:rsid w:val="00B232BB"/>
    <w:rsid w:val="00BF4877"/>
    <w:rsid w:val="00C54A32"/>
    <w:rsid w:val="00CB00D3"/>
    <w:rsid w:val="00CD576F"/>
    <w:rsid w:val="00CD5BC6"/>
    <w:rsid w:val="00CD6121"/>
    <w:rsid w:val="00D20DB6"/>
    <w:rsid w:val="00D52404"/>
    <w:rsid w:val="00D6363B"/>
    <w:rsid w:val="00E211C1"/>
    <w:rsid w:val="00E332C8"/>
    <w:rsid w:val="00E370FC"/>
    <w:rsid w:val="00E52B8F"/>
    <w:rsid w:val="00F5025E"/>
    <w:rsid w:val="00F67CDA"/>
    <w:rsid w:val="00F94868"/>
    <w:rsid w:val="00FA5DC7"/>
    <w:rsid w:val="00FC052F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5B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CD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5C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2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02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04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5CD1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5CD1"/>
    <w:rPr>
      <w:rFonts w:ascii="Times New Roman" w:hAnsi="Times New Roman"/>
      <w:b/>
      <w:bCs/>
      <w:sz w:val="36"/>
      <w:szCs w:val="36"/>
    </w:rPr>
  </w:style>
  <w:style w:type="paragraph" w:customStyle="1" w:styleId="description">
    <w:name w:val="description"/>
    <w:basedOn w:val="Normal"/>
    <w:rsid w:val="00755CD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755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CD1"/>
    <w:rPr>
      <w:color w:val="800080"/>
      <w:u w:val="single"/>
    </w:rPr>
  </w:style>
  <w:style w:type="character" w:customStyle="1" w:styleId="skill-tree-skill-number">
    <w:name w:val="skill-tree-skill-number"/>
    <w:basedOn w:val="DefaultParagraphFont"/>
    <w:rsid w:val="00755CD1"/>
  </w:style>
  <w:style w:type="character" w:customStyle="1" w:styleId="skill-tree-skill-name">
    <w:name w:val="skill-tree-skill-name"/>
    <w:basedOn w:val="DefaultParagraphFont"/>
    <w:rsid w:val="00755CD1"/>
  </w:style>
  <w:style w:type="character" w:customStyle="1" w:styleId="apple-converted-space">
    <w:name w:val="apple-converted-space"/>
    <w:basedOn w:val="DefaultParagraphFont"/>
    <w:rsid w:val="00755CD1"/>
  </w:style>
  <w:style w:type="paragraph" w:styleId="ListParagraph">
    <w:name w:val="List Paragraph"/>
    <w:basedOn w:val="Normal"/>
    <w:uiPriority w:val="34"/>
    <w:qFormat/>
    <w:rsid w:val="00BF48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502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502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andard-skill-name">
    <w:name w:val="standard-skill-name"/>
    <w:basedOn w:val="DefaultParagraphFont"/>
    <w:rsid w:val="00F5025E"/>
  </w:style>
  <w:style w:type="character" w:customStyle="1" w:styleId="standard-skill-code">
    <w:name w:val="standard-skill-code"/>
    <w:basedOn w:val="DefaultParagraphFont"/>
    <w:rsid w:val="00F5025E"/>
  </w:style>
  <w:style w:type="character" w:customStyle="1" w:styleId="category-code">
    <w:name w:val="category-code"/>
    <w:basedOn w:val="DefaultParagraphFont"/>
    <w:rsid w:val="00AD5936"/>
  </w:style>
  <w:style w:type="character" w:customStyle="1" w:styleId="category-name">
    <w:name w:val="category-name"/>
    <w:basedOn w:val="DefaultParagraphFont"/>
    <w:rsid w:val="00AD5936"/>
  </w:style>
  <w:style w:type="character" w:customStyle="1" w:styleId="grades-landing-order-number">
    <w:name w:val="grades-landing-order-number"/>
    <w:basedOn w:val="DefaultParagraphFont"/>
    <w:rsid w:val="00AD5936"/>
  </w:style>
  <w:style w:type="character" w:customStyle="1" w:styleId="new-skill-bullet">
    <w:name w:val="new-skill-bullet"/>
    <w:basedOn w:val="DefaultParagraphFont"/>
    <w:rsid w:val="00AD5936"/>
  </w:style>
  <w:style w:type="character" w:customStyle="1" w:styleId="new-skill-name-prefix">
    <w:name w:val="new-skill-name-prefix"/>
    <w:basedOn w:val="DefaultParagraphFont"/>
    <w:rsid w:val="00AD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2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4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6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48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9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8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08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83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952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43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7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88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238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6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4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32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6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520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416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44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73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284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4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9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99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19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9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29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3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01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2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91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0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1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10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69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82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46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7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3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9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6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1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8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5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93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5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0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0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4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7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6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2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9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1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97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3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0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47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94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6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7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5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33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6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09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4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8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0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1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7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3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0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2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3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24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9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6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7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57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7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9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060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464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9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13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0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8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53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9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2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9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606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872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6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6000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5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1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87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3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9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521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3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4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3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324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802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7507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8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4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0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73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2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9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8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7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4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9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284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1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3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5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8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4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1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6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91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872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4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233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3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336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1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2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54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93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294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040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794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4319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7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76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86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9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0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65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82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1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1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3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8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08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0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91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7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2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3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19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1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21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8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4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3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7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81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7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634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2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28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3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1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5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38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7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2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1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6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5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9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3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6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0217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772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2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90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5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0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2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6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0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5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7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7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516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5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78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9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6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0899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2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7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2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464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2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2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6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0556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4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5233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8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2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5125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6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6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75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7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7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2917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3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4818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9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8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262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2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3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7938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5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6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8886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7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42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558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3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291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2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9131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772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8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0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8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5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0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1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6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6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7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0542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8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5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3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1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8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9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1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6170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5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7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4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180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428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859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1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7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8490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0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7185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0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1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862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1405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2022-06-13T06:47:00Z</dcterms:created>
  <dcterms:modified xsi:type="dcterms:W3CDTF">2022-06-14T08:38:00Z</dcterms:modified>
</cp:coreProperties>
</file>